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theme="minorBidi"/>
          <w:b/>
          <w:sz w:val="36"/>
          <w:szCs w:val="36"/>
        </w:rPr>
      </w:pPr>
      <w:r>
        <w:rPr>
          <w:rFonts w:hint="eastAsia" w:ascii="华文中宋" w:hAnsi="华文中宋" w:eastAsia="华文中宋" w:cstheme="minorBidi"/>
          <w:b/>
          <w:sz w:val="36"/>
          <w:szCs w:val="36"/>
        </w:rPr>
        <w:t>20</w:t>
      </w:r>
      <w:r>
        <w:rPr>
          <w:rFonts w:hint="eastAsia" w:ascii="华文中宋" w:hAnsi="华文中宋" w:eastAsia="华文中宋" w:cstheme="minorBidi"/>
          <w:b/>
          <w:sz w:val="36"/>
          <w:szCs w:val="36"/>
          <w:lang w:val="en-US" w:eastAsia="zh-CN"/>
        </w:rPr>
        <w:t>20</w:t>
      </w:r>
      <w:r>
        <w:rPr>
          <w:rFonts w:hint="eastAsia" w:ascii="华文中宋" w:hAnsi="华文中宋" w:eastAsia="华文中宋" w:cstheme="minorBidi"/>
          <w:b/>
          <w:sz w:val="36"/>
          <w:szCs w:val="36"/>
        </w:rPr>
        <w:t>年度经济与管理学院评优申报表</w:t>
      </w:r>
    </w:p>
    <w:tbl>
      <w:tblPr>
        <w:tblStyle w:val="8"/>
        <w:tblW w:w="9475" w:type="dxa"/>
        <w:tblInd w:w="-5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4"/>
        <w:gridCol w:w="1275"/>
        <w:gridCol w:w="584"/>
        <w:gridCol w:w="1401"/>
        <w:gridCol w:w="1559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97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班级人数</w:t>
            </w:r>
          </w:p>
        </w:tc>
        <w:tc>
          <w:tcPr>
            <w:tcW w:w="185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团员人数</w:t>
            </w:r>
          </w:p>
        </w:tc>
        <w:tc>
          <w:tcPr>
            <w:tcW w:w="197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党员人数</w:t>
            </w:r>
          </w:p>
        </w:tc>
        <w:tc>
          <w:tcPr>
            <w:tcW w:w="1985" w:type="dxa"/>
            <w:gridSpan w:val="2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初级党校结业率</w:t>
            </w:r>
          </w:p>
        </w:tc>
        <w:tc>
          <w:tcPr>
            <w:tcW w:w="1854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班级获奖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</w:tcPr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ind w:left="240" w:hanging="240" w:hangingChars="100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tl2br w:val="nil"/>
              <w:tr2bl w:val="nil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结</w:t>
            </w:r>
          </w:p>
        </w:tc>
        <w:tc>
          <w:tcPr>
            <w:tcW w:w="8647" w:type="dxa"/>
            <w:gridSpan w:val="6"/>
            <w:tcBorders>
              <w:tl2br w:val="nil"/>
              <w:tr2bl w:val="nil"/>
            </w:tcBorders>
          </w:tcPr>
          <w:p>
            <w:pPr>
              <w:tabs>
                <w:tab w:val="left" w:pos="8280"/>
              </w:tabs>
              <w:spacing w:line="360" w:lineRule="auto"/>
              <w:ind w:right="-154"/>
            </w:pPr>
            <w:r>
              <w:rPr>
                <w:rFonts w:hint="eastAsia"/>
                <w:sz w:val="24"/>
              </w:rPr>
              <w:t>请附至少500字的班级先进事迹材料（第一人称、小四号字、1.5倍行距）；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（根据所申报的类别，有侧重点的阐述，包括学习成绩优秀率、学习成绩及格率、英语四级通过率、</w:t>
            </w:r>
            <w:r>
              <w:rPr>
                <w:sz w:val="24"/>
              </w:rPr>
              <w:t>班级平均绩点、</w:t>
            </w:r>
            <w:r>
              <w:rPr>
                <w:rFonts w:hint="eastAsia"/>
                <w:sz w:val="24"/>
              </w:rPr>
              <w:t>班级开展学风建设活动、班级中有校实践先进个人，校优秀调研报告等）可附页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4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负责老师意见：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签名（章）</w:t>
            </w:r>
          </w:p>
          <w:p>
            <w:pPr>
              <w:spacing w:line="360" w:lineRule="auto"/>
              <w:ind w:firstLine="2520" w:firstLineChars="105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  <w:tc>
          <w:tcPr>
            <w:tcW w:w="4814" w:type="dxa"/>
            <w:gridSpan w:val="3"/>
            <w:tcBorders>
              <w:tl2br w:val="nil"/>
              <w:tr2bl w:val="nil"/>
            </w:tcBorders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>
            <w:pPr>
              <w:spacing w:line="360" w:lineRule="auto"/>
              <w:ind w:firstLine="3000" w:firstLineChars="12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tabs>
          <w:tab w:val="left" w:pos="8280"/>
        </w:tabs>
        <w:spacing w:line="360" w:lineRule="auto"/>
        <w:ind w:right="326"/>
        <w:jc w:val="right"/>
        <w:rPr>
          <w:sz w:val="24"/>
        </w:rPr>
      </w:pPr>
      <w:r>
        <w:rPr>
          <w:rFonts w:hint="eastAsia"/>
          <w:sz w:val="24"/>
        </w:rPr>
        <w:t>经济与管理学院  2019年4月制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53"/>
    <w:rsid w:val="000478FF"/>
    <w:rsid w:val="00151414"/>
    <w:rsid w:val="005D3653"/>
    <w:rsid w:val="00677D6B"/>
    <w:rsid w:val="00757557"/>
    <w:rsid w:val="00A979ED"/>
    <w:rsid w:val="00B30344"/>
    <w:rsid w:val="00BF34CA"/>
    <w:rsid w:val="00DD4B39"/>
    <w:rsid w:val="32183873"/>
    <w:rsid w:val="7F17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table" w:customStyle="1" w:styleId="8">
    <w:name w:val="Plain Table 2"/>
    <w:basedOn w:val="4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blPr/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blPr/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9">
    <w:name w:val="Grid Table 1 Light"/>
    <w:basedOn w:val="4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6C36FE-6FDA-4EEB-80E0-A7890FB5C9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2019-04-11T06:55:00Z</dcterms:created>
  <dc:creator>Administrator</dc:creator>
  <cp:lastModifiedBy>陈鹏</cp:lastModifiedBy>
  <dcterms:modified xsi:type="dcterms:W3CDTF">2021-04-25T06:25:19Z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D4E92BCD40684381840AFE9D53E8C2B2</vt:lpwstr>
  </property>
</Properties>
</file>